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C774" w14:textId="77777777" w:rsidR="00B06A58" w:rsidRDefault="00B06A58" w:rsidP="00B06A58">
      <w:pPr>
        <w:tabs>
          <w:tab w:val="left" w:pos="3495"/>
          <w:tab w:val="center" w:pos="4889"/>
        </w:tabs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ПОВІДОМЛЕННЯ</w:t>
      </w:r>
    </w:p>
    <w:p w14:paraId="6AC79C08" w14:textId="77777777" w:rsidR="00B06A58" w:rsidRDefault="00B06A58" w:rsidP="00B06A5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оприлюднення проекту регуляторного </w:t>
      </w:r>
      <w:proofErr w:type="spellStart"/>
      <w:r>
        <w:rPr>
          <w:b/>
          <w:bCs/>
          <w:sz w:val="28"/>
          <w:szCs w:val="28"/>
          <w:lang w:val="uk-UA"/>
        </w:rPr>
        <w:t>акта</w:t>
      </w:r>
      <w:proofErr w:type="spellEnd"/>
    </w:p>
    <w:p w14:paraId="06B9D885" w14:textId="77777777" w:rsidR="00B06A58" w:rsidRDefault="00B06A58" w:rsidP="00B06A58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 w:rsidRPr="00014D76">
        <w:rPr>
          <w:iCs/>
          <w:sz w:val="28"/>
          <w:szCs w:val="28"/>
          <w:lang w:val="uk-UA"/>
        </w:rPr>
        <w:t>Згідно до вимог Закону України "Про засади державної регуляторної політики у сфері господарської діяльності", з метою одержання зауважень і пропозицій від фізичних та юридичних осіб, їх об'єднань оприлюднюється  проект рішення виконкому Острозької міської ради</w:t>
      </w:r>
      <w:r w:rsidRPr="00014D76">
        <w:rPr>
          <w:b/>
          <w:iCs/>
          <w:sz w:val="28"/>
          <w:szCs w:val="28"/>
          <w:lang w:val="uk-UA"/>
        </w:rPr>
        <w:t xml:space="preserve"> «</w:t>
      </w:r>
      <w:r w:rsidRPr="00014D76">
        <w:rPr>
          <w:b/>
          <w:sz w:val="28"/>
          <w:szCs w:val="28"/>
          <w:lang w:val="uk-UA"/>
        </w:rPr>
        <w:t xml:space="preserve">Про затвердження </w:t>
      </w:r>
      <w:r w:rsidRPr="00014D76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Умов конкурсу з визначення підприємства (організації),що здійснює функції робочого органу при проведенні конкурсу з перевезення пасажирів на міських автобусних маршрутах загального користування у місті Острозі»</w:t>
      </w:r>
      <w:r w:rsidRPr="00014D76">
        <w:rPr>
          <w:b/>
          <w:sz w:val="28"/>
          <w:szCs w:val="28"/>
          <w:lang w:val="uk-UA"/>
        </w:rPr>
        <w:t xml:space="preserve">,  </w:t>
      </w:r>
      <w:r w:rsidRPr="00014D76">
        <w:rPr>
          <w:sz w:val="28"/>
          <w:szCs w:val="28"/>
          <w:lang w:val="uk-UA"/>
        </w:rPr>
        <w:t>розроблений відділом економіки торгівлі та побутового обслуговування населення виконкому О</w:t>
      </w:r>
      <w:r>
        <w:rPr>
          <w:sz w:val="28"/>
          <w:szCs w:val="28"/>
          <w:lang w:val="uk-UA"/>
        </w:rPr>
        <w:t>строзької міської ради.</w:t>
      </w:r>
    </w:p>
    <w:p w14:paraId="22B4124D" w14:textId="77777777" w:rsidR="00B06A58" w:rsidRDefault="00B06A58" w:rsidP="00B06A58">
      <w:pPr>
        <w:tabs>
          <w:tab w:val="left" w:pos="851"/>
        </w:tabs>
        <w:ind w:firstLine="54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Проект розроблений </w:t>
      </w:r>
      <w:r>
        <w:rPr>
          <w:bCs/>
          <w:sz w:val="28"/>
          <w:szCs w:val="28"/>
          <w:lang w:val="uk-UA"/>
        </w:rPr>
        <w:t>з метою забезпечення виконання вимог діючого законодавства в частині підготовки матеріалів до засідання конкурсного комітету з визначення пасажирських перевізників на міських автобусних маршрутах загального користування у місті Острозі.</w:t>
      </w:r>
    </w:p>
    <w:p w14:paraId="712EDF59" w14:textId="77777777" w:rsidR="00B06A58" w:rsidRDefault="00B06A58" w:rsidP="00B06A58">
      <w:pPr>
        <w:tabs>
          <w:tab w:val="left" w:pos="851"/>
        </w:tabs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Відповідно до Закону України «Про автомобільний транспорт», постанови Кабінету Міністрів України  від 03.12.20-8 №1081 «Про затвердження Порядку проведення конкурсу з перевезення пасажирів на автобусному маршруті загального користування» пропонується затвердити Умови конкурсу з визначення підприємства (організації), що здійснює функції робочого органу при проведенні конкурсу з перевезення пасажирів на міських автобусних маршрутах загального користування у місті Острозі.</w:t>
      </w:r>
    </w:p>
    <w:p w14:paraId="2E3B4F32" w14:textId="77777777" w:rsidR="00B06A58" w:rsidRDefault="00B06A58" w:rsidP="00B06A58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Підставою для розробки проекту регуляторного акту </w:t>
      </w:r>
      <w:r>
        <w:rPr>
          <w:bCs/>
          <w:sz w:val="28"/>
          <w:szCs w:val="28"/>
          <w:lang w:val="uk-UA"/>
        </w:rPr>
        <w:t>є закони України «Про місцеве самоврядування в Україні» та «Про автомобільний транспорт»</w:t>
      </w:r>
      <w:r>
        <w:rPr>
          <w:sz w:val="28"/>
          <w:szCs w:val="28"/>
          <w:lang w:val="uk-UA"/>
        </w:rPr>
        <w:t>.</w:t>
      </w:r>
    </w:p>
    <w:p w14:paraId="345A005D" w14:textId="77777777" w:rsidR="00B06A58" w:rsidRDefault="00B06A58" w:rsidP="00B06A5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Проект рішення та аналіз його регуляторного впливу буде розміщено </w:t>
      </w:r>
      <w:r>
        <w:rPr>
          <w:bCs/>
          <w:sz w:val="28"/>
          <w:szCs w:val="28"/>
          <w:lang w:val="uk-UA"/>
        </w:rPr>
        <w:t xml:space="preserve">на офіційному сайті Острозької міської ради </w:t>
      </w:r>
      <w:hyperlink r:id="rId4" w:history="1">
        <w:r>
          <w:rPr>
            <w:rStyle w:val="Hyperlink"/>
            <w:b/>
            <w:bCs/>
            <w:sz w:val="28"/>
            <w:szCs w:val="28"/>
            <w:lang w:val="uk-UA"/>
          </w:rPr>
          <w:t>www.ostroh.rv.ua</w:t>
        </w:r>
      </w:hyperlink>
    </w:p>
    <w:p w14:paraId="7BCCC965" w14:textId="77777777" w:rsidR="00B06A58" w:rsidRDefault="00B06A58" w:rsidP="00B06A5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(розділ «Регуляторна політика»).</w:t>
      </w:r>
    </w:p>
    <w:p w14:paraId="7A57312E" w14:textId="77777777" w:rsidR="00B06A58" w:rsidRDefault="00B06A58" w:rsidP="00B06A58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 xml:space="preserve">З текстом проекту рішення та аналізом його регуляторного впливу також можна ознайомитися у відділі економіки, торгівлі та побутового обслуговування населення Острозької міської ради 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: </w:t>
      </w:r>
      <w:proofErr w:type="spellStart"/>
      <w:r>
        <w:rPr>
          <w:bCs/>
          <w:sz w:val="28"/>
          <w:szCs w:val="28"/>
          <w:lang w:val="uk-UA"/>
        </w:rPr>
        <w:t>м.Острог</w:t>
      </w:r>
      <w:proofErr w:type="spellEnd"/>
      <w:r>
        <w:rPr>
          <w:bCs/>
          <w:sz w:val="28"/>
          <w:szCs w:val="28"/>
          <w:lang w:val="uk-UA"/>
        </w:rPr>
        <w:t>,</w:t>
      </w:r>
    </w:p>
    <w:p w14:paraId="7E06BDE6" w14:textId="77777777" w:rsidR="00B06A58" w:rsidRDefault="00B06A58" w:rsidP="00B06A5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вул. Героїв Майдану, буд. 4, каб.16</w:t>
      </w:r>
    </w:p>
    <w:p w14:paraId="63B01B10" w14:textId="77777777" w:rsidR="00B06A58" w:rsidRDefault="00B06A58" w:rsidP="00B06A5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Зауваження та пропозиції від фізичних та юридичних осіб, їх об'єднань приймаються у письмовій формі  протягом  одного календарного місяця </w:t>
      </w:r>
      <w:r>
        <w:rPr>
          <w:b/>
          <w:bCs/>
          <w:i/>
          <w:iCs/>
          <w:sz w:val="28"/>
          <w:szCs w:val="28"/>
          <w:lang w:val="uk-UA"/>
        </w:rPr>
        <w:t xml:space="preserve">з </w:t>
      </w:r>
      <w:r>
        <w:rPr>
          <w:b/>
          <w:bCs/>
          <w:sz w:val="28"/>
          <w:szCs w:val="28"/>
          <w:lang w:val="uk-UA"/>
        </w:rPr>
        <w:t xml:space="preserve">дня оприлюднення даного проекту рішення на адресу розробника: </w:t>
      </w:r>
      <w:smartTag w:uri="urn:schemas-microsoft-com:office:smarttags" w:element="metricconverter">
        <w:smartTagPr>
          <w:attr w:name="ProductID" w:val="35800 м"/>
        </w:smartTagPr>
        <w:r>
          <w:rPr>
            <w:b/>
            <w:bCs/>
            <w:sz w:val="28"/>
            <w:szCs w:val="28"/>
            <w:lang w:val="uk-UA"/>
          </w:rPr>
          <w:t>35800 м</w:t>
        </w:r>
      </w:smartTag>
      <w:r>
        <w:rPr>
          <w:b/>
          <w:bCs/>
          <w:sz w:val="28"/>
          <w:szCs w:val="28"/>
          <w:lang w:val="uk-UA"/>
        </w:rPr>
        <w:t>. Острог вул. Героїв Майдану, буд.4, відділ економіки, торгівлі та побутового обслуговування населення  або e-</w:t>
      </w:r>
      <w:proofErr w:type="spellStart"/>
      <w:r>
        <w:rPr>
          <w:b/>
          <w:bCs/>
          <w:sz w:val="28"/>
          <w:szCs w:val="28"/>
          <w:lang w:val="uk-UA"/>
        </w:rPr>
        <w:t>mail</w:t>
      </w:r>
      <w:proofErr w:type="spellEnd"/>
      <w:r>
        <w:rPr>
          <w:b/>
          <w:bCs/>
          <w:sz w:val="28"/>
          <w:szCs w:val="28"/>
          <w:lang w:val="uk-UA"/>
        </w:rPr>
        <w:t>: ostrog_amu@ukr.net</w:t>
      </w:r>
    </w:p>
    <w:p w14:paraId="5F11BC1B" w14:textId="5BB39703" w:rsidR="007D3603" w:rsidRPr="00B06A58" w:rsidRDefault="007D3603" w:rsidP="00B06A58">
      <w:pPr>
        <w:rPr>
          <w:lang w:val="uk-UA"/>
        </w:rPr>
      </w:pPr>
      <w:bookmarkStart w:id="0" w:name="_GoBack"/>
      <w:bookmarkEnd w:id="0"/>
    </w:p>
    <w:sectPr w:rsidR="007D3603" w:rsidRPr="00B06A58" w:rsidSect="0075376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E4"/>
    <w:rsid w:val="002B09A2"/>
    <w:rsid w:val="004425E4"/>
    <w:rsid w:val="00447587"/>
    <w:rsid w:val="00753767"/>
    <w:rsid w:val="007D3603"/>
    <w:rsid w:val="00921856"/>
    <w:rsid w:val="00A010FE"/>
    <w:rsid w:val="00B0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64107DB"/>
  <w15:chartTrackingRefBased/>
  <w15:docId w15:val="{A16D0D89-0688-46D3-B8FA-30FDD5EE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767"/>
    <w:rPr>
      <w:color w:val="0000FF"/>
      <w:u w:val="single"/>
    </w:rPr>
  </w:style>
  <w:style w:type="paragraph" w:styleId="NoSpacing">
    <w:name w:val="No Spacing"/>
    <w:qFormat/>
    <w:rsid w:val="00753767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troh.r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Varyshniuk</dc:creator>
  <cp:keywords/>
  <dc:description/>
  <cp:lastModifiedBy>Volodymyr Varyshniuk</cp:lastModifiedBy>
  <cp:revision>6</cp:revision>
  <dcterms:created xsi:type="dcterms:W3CDTF">2018-03-12T14:08:00Z</dcterms:created>
  <dcterms:modified xsi:type="dcterms:W3CDTF">2019-03-15T11:52:00Z</dcterms:modified>
</cp:coreProperties>
</file>